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napToGrid w:val="0"/>
        <w:jc w:val="center"/>
        <w:rPr>
          <w:rFonts w:hint="eastAsia"/>
        </w:rPr>
      </w:pPr>
      <w:r>
        <w:rPr>
          <w:rFonts w:hint="eastAsia" w:ascii="方正小标宋简体" w:eastAsia="方正小标宋简体"/>
          <w:sz w:val="44"/>
          <w:szCs w:val="44"/>
        </w:rPr>
        <w:t>天津市生态环境保护督察整改情况公示表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1266"/>
        <w:gridCol w:w="6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68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整改任务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任务编号</w:t>
            </w:r>
          </w:p>
        </w:tc>
        <w:tc>
          <w:tcPr>
            <w:tcW w:w="605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2"/>
              </w:rPr>
              <w:t>天津市2023年生态环境保护督察反馈问题第</w:t>
            </w:r>
            <w:r>
              <w:rPr>
                <w:rFonts w:hint="eastAsia" w:ascii="黑体" w:hAnsi="黑体" w:eastAsia="黑体"/>
                <w:sz w:val="22"/>
                <w:lang w:eastAsia="zh-CN"/>
              </w:rPr>
              <w:t>二十二</w:t>
            </w:r>
            <w:r>
              <w:rPr>
                <w:rFonts w:hint="eastAsia" w:ascii="黑体" w:hAnsi="黑体" w:eastAsia="黑体"/>
                <w:sz w:val="22"/>
              </w:rPr>
              <w:t>项整改任务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问题描述</w:t>
            </w:r>
          </w:p>
        </w:tc>
        <w:tc>
          <w:tcPr>
            <w:tcW w:w="6053" w:type="dxa"/>
            <w:noWrap w:val="0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建筑垃圾处理厂建设滞后。大港轻纺大道鑫昌盛废旧物资回收有限公司东北侧、港东明轩南侧、海滨街六九燃气有限公司西侧均有大量建筑垃圾露天堆存。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责任单位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区城管委、古林街道、海滨街道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整改目标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1.建成不少于3个建筑垃圾处理设施，配置不少于3个建筑垃圾临时消纳场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。2.清理管控海滨街六九燃气有限公司西侧堆存的建筑垃圾。</w:t>
            </w:r>
          </w:p>
          <w:p>
            <w:pPr>
              <w:snapToGrid w:val="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3.建立垃圾管理长效机制。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整改措施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1.2024年印发《滨海新区装修垃圾管理工作实施细则》、《滨海新区建筑垃圾规范管理工作指导意见》、《滨海新区建筑垃圾源头分类和资源化利用工作指导意见》。调整《天津市滨海新区环卫专项规划（2017—2035）》，加快推进建筑垃圾基础设施建设。</w:t>
            </w:r>
          </w:p>
          <w:p>
            <w:pPr>
              <w:numPr>
                <w:ilvl w:val="0"/>
                <w:numId w:val="0"/>
              </w:numPr>
              <w:snapToGrid w:val="0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</w:rPr>
              <w:t>鑫昌盛废旧物资回收公司东北侧垃圾完成清运。</w:t>
            </w:r>
          </w:p>
          <w:p>
            <w:pPr>
              <w:numPr>
                <w:ilvl w:val="0"/>
                <w:numId w:val="0"/>
              </w:numPr>
              <w:snapToGrid w:val="0"/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3.六九燃气有限公司西侧堆存建筑垃圾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完成清运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整改主要工作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及成效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修订规划及印发指导意见。一是区城管委积极组织开展规划编制及修订工作，于2024年12月经区政府常务会议审议通过《天津市滨海新区环卫设施布局规划》，并于2025年8月初印发了《天津市滨海新区环卫设施布局规划（2021-2035年）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是区城管委于2024年6月印发了《滨海新区装修垃圾治理工作实施细则》，2024年7月印发了《滨海新区建筑垃圾规范管理工作的指导意见》、《滨海新区建筑垃圾源头分类及资源化利用的指导意见》。三是针对第二轮中央环保督察提出的“滨海新区建筑垃圾基础设施建设整体滞后”问题，区城管委会同各属地开发区、街镇积极推动，全面支持社会化企业投资，在全区范围投入建成15处建筑垃圾消纳处置（利用）场所，包括5处资源化利用场、9处装修垃圾中转场、1处转运调配场，年消纳处置能力超200万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二、</w:t>
            </w:r>
            <w:r>
              <w:rPr>
                <w:rFonts w:asci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港东明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轩南侧建筑垃圾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z w:val="21"/>
                <w:szCs w:val="21"/>
                <w:lang w:eastAsia="zh-CN"/>
              </w:rPr>
              <w:t>清理情况。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" w:eastAsia="zh-CN"/>
              </w:rPr>
              <w:t>针对古林街鑫昌盛废旧物资回收有限公司东北侧、</w:t>
            </w: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港东明</w:t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轩南侧建筑垃圾</w:t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eastAsia="zh-CN"/>
              </w:rPr>
              <w:t>问题，古林街经多次协调地块负责人，已于</w:t>
            </w: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2024年7月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督促其对建筑垃圾与渣土进行进行清理，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并对周边道路洒水降尘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36" w:lineRule="auto"/>
              <w:textAlignment w:val="auto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三、六九燃气有限公司西侧堆存建筑垃圾清理情况。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针对六九燃气有限公司西侧堆存建筑垃圾问题，海滨街接到整改任务后，多次约谈相对人，督促其立即进行整改。于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2025年7月25日完成全部清理工作，共计清理约15万方。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整改时限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9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社会监督联系人及电话</w:t>
            </w:r>
          </w:p>
        </w:tc>
        <w:tc>
          <w:tcPr>
            <w:tcW w:w="731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王园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，电话：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65369259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E72D0"/>
    <w:rsid w:val="1CFFFFEB"/>
    <w:rsid w:val="1E7201C2"/>
    <w:rsid w:val="1EFECF63"/>
    <w:rsid w:val="1FEB0F88"/>
    <w:rsid w:val="237F57E8"/>
    <w:rsid w:val="36E7DEAE"/>
    <w:rsid w:val="37FB5636"/>
    <w:rsid w:val="3AD4C88F"/>
    <w:rsid w:val="3CFC55D4"/>
    <w:rsid w:val="3D3F2ED9"/>
    <w:rsid w:val="3EAB0813"/>
    <w:rsid w:val="3FEDAD43"/>
    <w:rsid w:val="59FB74CB"/>
    <w:rsid w:val="5DFF17E9"/>
    <w:rsid w:val="5E7FAB59"/>
    <w:rsid w:val="5FBDE5D6"/>
    <w:rsid w:val="6BDF49EB"/>
    <w:rsid w:val="6CBFF5C4"/>
    <w:rsid w:val="6F6F6FDA"/>
    <w:rsid w:val="71977E9C"/>
    <w:rsid w:val="7BBF4A0B"/>
    <w:rsid w:val="7BD7895F"/>
    <w:rsid w:val="7E7FF45F"/>
    <w:rsid w:val="7F626FF9"/>
    <w:rsid w:val="7FA76EDD"/>
    <w:rsid w:val="7FFB3773"/>
    <w:rsid w:val="A9EF92A1"/>
    <w:rsid w:val="AEFF91EA"/>
    <w:rsid w:val="AF0F2880"/>
    <w:rsid w:val="B1DD3237"/>
    <w:rsid w:val="B7EF8C9B"/>
    <w:rsid w:val="BA9F1527"/>
    <w:rsid w:val="BEF2BD1B"/>
    <w:rsid w:val="BFBE0F0E"/>
    <w:rsid w:val="BFF39188"/>
    <w:rsid w:val="BFFAA380"/>
    <w:rsid w:val="C3FFC460"/>
    <w:rsid w:val="C7738C18"/>
    <w:rsid w:val="EBD30A20"/>
    <w:rsid w:val="EF7BA465"/>
    <w:rsid w:val="EFBC8BB3"/>
    <w:rsid w:val="F1FECAAA"/>
    <w:rsid w:val="F4F58C7C"/>
    <w:rsid w:val="F57FD9E1"/>
    <w:rsid w:val="F94E7618"/>
    <w:rsid w:val="FBBF6499"/>
    <w:rsid w:val="FBF9385D"/>
    <w:rsid w:val="FD2F4148"/>
    <w:rsid w:val="FEA77A27"/>
    <w:rsid w:val="FEC8AC00"/>
    <w:rsid w:val="FF1AB685"/>
    <w:rsid w:val="FFDF7C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 w:val="0"/>
      <w:spacing w:line="572" w:lineRule="exact"/>
      <w:jc w:val="center"/>
      <w:outlineLvl w:val="2"/>
    </w:pPr>
    <w:rPr>
      <w:rFonts w:hint="eastAsia" w:ascii="宋体" w:hAnsi="宋体" w:eastAsia="方正小标宋简体" w:cs="宋体"/>
      <w:sz w:val="44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文星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kylin</cp:lastModifiedBy>
  <dcterms:modified xsi:type="dcterms:W3CDTF">2026-02-25T15:37:51Z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D5E1704755497B646F3D85692202423D_42</vt:lpwstr>
  </property>
</Properties>
</file>